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E9" w:rsidRPr="00F418F1" w:rsidRDefault="0091529B" w:rsidP="0091529B">
      <w:pPr>
        <w:spacing w:after="0" w:line="240" w:lineRule="auto"/>
        <w:jc w:val="center"/>
        <w:rPr>
          <w:rFonts w:cstheme="minorHAnsi"/>
        </w:rPr>
      </w:pPr>
      <w:r w:rsidRPr="00F418F1">
        <w:rPr>
          <w:rFonts w:cstheme="minorHAnsi"/>
        </w:rPr>
        <w:t>Pytania i odpowiedzi do postępowania</w:t>
      </w:r>
    </w:p>
    <w:p w:rsidR="0091529B" w:rsidRPr="00F418F1" w:rsidRDefault="0091529B" w:rsidP="00A614DB">
      <w:pPr>
        <w:spacing w:after="0" w:line="240" w:lineRule="auto"/>
        <w:jc w:val="center"/>
        <w:rPr>
          <w:rFonts w:cstheme="minorHAnsi"/>
        </w:rPr>
      </w:pPr>
      <w:r w:rsidRPr="00F418F1">
        <w:rPr>
          <w:rFonts w:cstheme="minorHAnsi"/>
        </w:rPr>
        <w:t>„Całodobowa ochrona budynku RCKP”</w:t>
      </w:r>
    </w:p>
    <w:p w:rsidR="0091529B" w:rsidRPr="00F418F1" w:rsidRDefault="0091529B" w:rsidP="0091529B">
      <w:pPr>
        <w:spacing w:after="0" w:line="240" w:lineRule="auto"/>
        <w:jc w:val="center"/>
        <w:rPr>
          <w:rFonts w:cstheme="minorHAnsi"/>
        </w:rPr>
      </w:pPr>
    </w:p>
    <w:p w:rsidR="0091529B" w:rsidRPr="0091529B" w:rsidRDefault="0091529B" w:rsidP="0091529B">
      <w:pPr>
        <w:spacing w:after="0" w:line="240" w:lineRule="auto"/>
        <w:rPr>
          <w:rFonts w:cstheme="minorHAnsi"/>
          <w:b/>
        </w:rPr>
      </w:pPr>
      <w:r w:rsidRPr="0091529B">
        <w:rPr>
          <w:rFonts w:cstheme="minorHAnsi"/>
          <w:b/>
        </w:rPr>
        <w:t>Pytanie nr 1</w:t>
      </w: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  <w:r w:rsidRPr="0091529B">
        <w:rPr>
          <w:rFonts w:eastAsia="Times New Roman" w:cstheme="minorHAnsi"/>
          <w:lang w:eastAsia="pl-PL"/>
        </w:rPr>
        <w:t xml:space="preserve">Pod pojęciem patrolu interwencyjnego Zamawiający ma na myśli patrol interwencyjny składający się z pracowników posiadających wpis na listę kwalifikowanych pracowników ochrony fizycznej wyposażonych w środki przymusu bezpośredniego. </w:t>
      </w:r>
    </w:p>
    <w:p w:rsid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  <w:r w:rsidRPr="0091529B">
        <w:rPr>
          <w:rFonts w:eastAsia="Times New Roman" w:cstheme="minorHAnsi"/>
          <w:lang w:eastAsia="pl-PL"/>
        </w:rPr>
        <w:t>Czy pracownicy patrolu interwencyjnego muszą być uzbrojeni w broń palną zgodnie z Ustawą o ochronie osób i mienia?</w:t>
      </w:r>
    </w:p>
    <w:p w:rsidR="0091529B" w:rsidRDefault="0091529B" w:rsidP="0091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529B">
        <w:rPr>
          <w:rFonts w:eastAsia="Times New Roman" w:cstheme="minorHAnsi"/>
          <w:b/>
          <w:lang w:eastAsia="pl-PL"/>
        </w:rPr>
        <w:t>Odpowiedź do pytania nr 1</w:t>
      </w:r>
    </w:p>
    <w:p w:rsidR="00100F20" w:rsidRPr="0091529B" w:rsidRDefault="00F418F1" w:rsidP="00100F20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Patrol interwencyjny musi być wyposażony zgodnie z Ustawą o ochronie osób i mienia.</w:t>
      </w:r>
    </w:p>
    <w:p w:rsidR="0091529B" w:rsidRDefault="0091529B" w:rsidP="0091529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Pytanie nr 2</w:t>
      </w:r>
    </w:p>
    <w:p w:rsid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  <w:r w:rsidRPr="0091529B">
        <w:rPr>
          <w:rFonts w:eastAsia="Times New Roman" w:cstheme="minorHAnsi"/>
          <w:lang w:eastAsia="pl-PL"/>
        </w:rPr>
        <w:t>Czy na obiektach ma być przycisk napadowy w celu szybkiego cichego wezwania grupy interwencyjnej, czy może telefoniczne wezwanie grupy co zwiększa czas reakcji i oczekiwania na grupę?</w:t>
      </w:r>
    </w:p>
    <w:p w:rsidR="0091529B" w:rsidRDefault="0091529B" w:rsidP="0091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529B">
        <w:rPr>
          <w:rFonts w:eastAsia="Times New Roman" w:cstheme="minorHAnsi"/>
          <w:b/>
          <w:lang w:eastAsia="pl-PL"/>
        </w:rPr>
        <w:t>Odpowiedź do pytania nr 2</w:t>
      </w:r>
    </w:p>
    <w:p w:rsidR="00F418F1" w:rsidRPr="00F418F1" w:rsidRDefault="00F418F1" w:rsidP="0091529B">
      <w:pPr>
        <w:spacing w:after="0" w:line="240" w:lineRule="auto"/>
        <w:rPr>
          <w:rFonts w:eastAsia="Times New Roman" w:cstheme="minorHAnsi"/>
          <w:lang w:eastAsia="pl-PL"/>
        </w:rPr>
      </w:pPr>
      <w:r w:rsidRPr="00F418F1">
        <w:rPr>
          <w:rFonts w:eastAsia="Times New Roman" w:cstheme="minorHAnsi"/>
          <w:lang w:eastAsia="pl-PL"/>
        </w:rPr>
        <w:t>Na obiektach ma być przycisk napadowy.</w:t>
      </w:r>
    </w:p>
    <w:p w:rsid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529B">
        <w:rPr>
          <w:rFonts w:eastAsia="Times New Roman" w:cstheme="minorHAnsi"/>
          <w:b/>
          <w:lang w:eastAsia="pl-PL"/>
        </w:rPr>
        <w:t>Pytanie nr 3</w:t>
      </w: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  <w:r w:rsidRPr="0091529B">
        <w:rPr>
          <w:rFonts w:eastAsia="Times New Roman" w:cstheme="minorHAnsi"/>
          <w:lang w:eastAsia="pl-PL"/>
        </w:rPr>
        <w:t>Czy grupa interwencyjna musi posiadać pojazd oznakowany?</w:t>
      </w:r>
    </w:p>
    <w:p w:rsidR="0091529B" w:rsidRDefault="0091529B" w:rsidP="0091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529B">
        <w:rPr>
          <w:rFonts w:eastAsia="Times New Roman" w:cstheme="minorHAnsi"/>
          <w:b/>
          <w:lang w:eastAsia="pl-PL"/>
        </w:rPr>
        <w:t>Odpowiedź do pytania nr 3</w:t>
      </w:r>
    </w:p>
    <w:p w:rsidR="00F418F1" w:rsidRPr="0091529B" w:rsidRDefault="00F418F1" w:rsidP="00F418F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Zgodnie z Ustawą o ochronie osób i mienia.</w:t>
      </w: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529B">
        <w:rPr>
          <w:rFonts w:eastAsia="Times New Roman" w:cstheme="minorHAnsi"/>
          <w:b/>
          <w:lang w:eastAsia="pl-PL"/>
        </w:rPr>
        <w:t>Pytanie nr 4</w:t>
      </w:r>
    </w:p>
    <w:p w:rsid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  <w:r w:rsidRPr="0091529B">
        <w:rPr>
          <w:rFonts w:eastAsia="Times New Roman" w:cstheme="minorHAnsi"/>
          <w:lang w:eastAsia="pl-PL"/>
        </w:rPr>
        <w:t>Czy grupa interwencyjna - patrol interwencyjny musi składać się z minimum 2 pracowników ochrony w pojeździe?</w:t>
      </w: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529B">
        <w:rPr>
          <w:rFonts w:eastAsia="Times New Roman" w:cstheme="minorHAnsi"/>
          <w:b/>
          <w:lang w:eastAsia="pl-PL"/>
        </w:rPr>
        <w:t>Odpowiedź do pytania nr 4</w:t>
      </w:r>
    </w:p>
    <w:p w:rsidR="0091529B" w:rsidRPr="0091529B" w:rsidRDefault="00466553" w:rsidP="0091529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Skład ilościowy grupy interwencyjnej oraz jej wyposażenie powinno zapewnić realizację przez Wykonawcę zgodnych z przepisami ustawy o ochronie osób i mienia, działań  zapobiegających przestępstwom i wykroczeniom  przeciwko mieniu Zamawiającego, a także przeciwdziałanie powstaniu szkody  wynikającej z tych zdarzeń.  Mając powyższe na uwadze, zaleca się aby w skład grupy interwencyjnej wchodziło  nie mniej niż dwóch pracowników.</w:t>
      </w:r>
    </w:p>
    <w:p w:rsid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529B">
        <w:rPr>
          <w:rFonts w:eastAsia="Times New Roman" w:cstheme="minorHAnsi"/>
          <w:b/>
          <w:lang w:eastAsia="pl-PL"/>
        </w:rPr>
        <w:t>Pytanie nr 5</w:t>
      </w:r>
    </w:p>
    <w:p w:rsid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  <w:r w:rsidRPr="0091529B">
        <w:rPr>
          <w:rFonts w:eastAsia="Times New Roman" w:cstheme="minorHAnsi"/>
          <w:lang w:eastAsia="pl-PL"/>
        </w:rPr>
        <w:t>Czy pracownik ochrony pełniący służbę na obiekcie Kolejowa 1 i Kolejowa 29a musi być wyposażony w środki przymusu bezpośredniego?</w:t>
      </w: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529B">
        <w:rPr>
          <w:rFonts w:eastAsia="Times New Roman" w:cstheme="minorHAnsi"/>
          <w:b/>
          <w:lang w:eastAsia="pl-PL"/>
        </w:rPr>
        <w:t>Odpowiedź do pytania nr 5</w:t>
      </w:r>
    </w:p>
    <w:p w:rsidR="00100F20" w:rsidRDefault="00100F20" w:rsidP="0091529B">
      <w:pPr>
        <w:spacing w:after="0" w:line="240" w:lineRule="auto"/>
        <w:rPr>
          <w:rStyle w:val="h2"/>
        </w:rPr>
      </w:pPr>
      <w:r>
        <w:rPr>
          <w:rFonts w:eastAsia="Times New Roman" w:cstheme="minorHAnsi"/>
          <w:lang w:eastAsia="pl-PL"/>
        </w:rPr>
        <w:t xml:space="preserve">Uprawnienia pracowników ochrony </w:t>
      </w:r>
      <w:r>
        <w:t xml:space="preserve">w czasie pełnienia obowiązków służbowych reguluje </w:t>
      </w:r>
      <w:r>
        <w:rPr>
          <w:rStyle w:val="h2"/>
        </w:rPr>
        <w:t xml:space="preserve">ustawa </w:t>
      </w:r>
    </w:p>
    <w:p w:rsidR="0091529B" w:rsidRDefault="00100F20" w:rsidP="0091529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Style w:val="h2"/>
        </w:rPr>
        <w:t>o ochronie osób i mienia.</w:t>
      </w:r>
    </w:p>
    <w:p w:rsid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529B">
        <w:rPr>
          <w:rFonts w:eastAsia="Times New Roman" w:cstheme="minorHAnsi"/>
          <w:b/>
          <w:lang w:eastAsia="pl-PL"/>
        </w:rPr>
        <w:t>Pytanie nr 6</w:t>
      </w: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  <w:r w:rsidRPr="0091529B">
        <w:rPr>
          <w:rFonts w:eastAsia="Times New Roman" w:cstheme="minorHAnsi"/>
          <w:lang w:eastAsia="pl-PL"/>
        </w:rPr>
        <w:t>Zamawiający wymaga aby pracownik ochrony posiadał prawo jazdy kat. B .</w:t>
      </w:r>
    </w:p>
    <w:p w:rsid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  <w:r w:rsidRPr="0091529B">
        <w:rPr>
          <w:rFonts w:eastAsia="Times New Roman" w:cstheme="minorHAnsi"/>
          <w:lang w:eastAsia="pl-PL"/>
        </w:rPr>
        <w:t>W jakim celu? Skoro pracownik ochrony pełni służbę ochrony fizycznej na obiekcie, a nie w patrolu mobilnym.</w:t>
      </w: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529B">
        <w:rPr>
          <w:rFonts w:eastAsia="Times New Roman" w:cstheme="minorHAnsi"/>
          <w:b/>
          <w:lang w:eastAsia="pl-PL"/>
        </w:rPr>
        <w:t>Odpowiedź do pytania nr 6</w:t>
      </w:r>
    </w:p>
    <w:p w:rsidR="0091529B" w:rsidRDefault="00F418F1" w:rsidP="0091529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91529B">
        <w:rPr>
          <w:rFonts w:eastAsia="Times New Roman" w:cstheme="minorHAnsi"/>
          <w:lang w:eastAsia="pl-PL"/>
        </w:rPr>
        <w:t>Zamawiający wymaga aby pracownik ochrony posiadał prawo jazdy kat. B</w:t>
      </w:r>
      <w:r>
        <w:rPr>
          <w:rFonts w:eastAsia="Times New Roman" w:cstheme="minorHAnsi"/>
          <w:lang w:eastAsia="pl-PL"/>
        </w:rPr>
        <w:t>.</w:t>
      </w:r>
    </w:p>
    <w:p w:rsid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529B">
        <w:rPr>
          <w:rFonts w:eastAsia="Times New Roman" w:cstheme="minorHAnsi"/>
          <w:b/>
          <w:lang w:eastAsia="pl-PL"/>
        </w:rPr>
        <w:t>Pytanie nr 7</w:t>
      </w: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  <w:r w:rsidRPr="0091529B">
        <w:rPr>
          <w:rFonts w:eastAsia="Times New Roman" w:cstheme="minorHAnsi"/>
          <w:lang w:eastAsia="pl-PL"/>
        </w:rPr>
        <w:t>Zamawiający wymaga odśnieżania w okresie zimowym wejść do budynku, chodników, parkingu oraz podjazdu dla osób niepełnosprawnych w obrębie posesji, w okresie letnim utrzymywanie porządku wokół w/w miejsc.</w:t>
      </w:r>
    </w:p>
    <w:p w:rsid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  <w:r w:rsidRPr="0091529B">
        <w:rPr>
          <w:rFonts w:eastAsia="Times New Roman" w:cstheme="minorHAnsi"/>
          <w:lang w:eastAsia="pl-PL"/>
        </w:rPr>
        <w:lastRenderedPageBreak/>
        <w:t>Czy Zamawiający bierze pod uwagę iż osoby wykonujące zamówienie są to osoby niepełnosprawne i mają różne schorzenia?</w:t>
      </w: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529B">
        <w:rPr>
          <w:rFonts w:eastAsia="Times New Roman" w:cstheme="minorHAnsi"/>
          <w:b/>
          <w:lang w:eastAsia="pl-PL"/>
        </w:rPr>
        <w:t xml:space="preserve">Odpowiedź do pytania nr </w:t>
      </w:r>
      <w:r>
        <w:rPr>
          <w:rFonts w:eastAsia="Times New Roman" w:cstheme="minorHAnsi"/>
          <w:b/>
          <w:lang w:eastAsia="pl-PL"/>
        </w:rPr>
        <w:t>7</w:t>
      </w:r>
    </w:p>
    <w:p w:rsidR="0091529B" w:rsidRDefault="00F418F1" w:rsidP="0091529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Zgodnie z warunkami zamówienia na usługi społeczne Dział IV, pkt. 1</w:t>
      </w:r>
      <w:r w:rsidR="00A614DB">
        <w:rPr>
          <w:rFonts w:eastAsia="Times New Roman" w:cstheme="minorHAnsi"/>
          <w:lang w:eastAsia="pl-PL"/>
        </w:rPr>
        <w:t>:</w:t>
      </w:r>
    </w:p>
    <w:p w:rsidR="00A614DB" w:rsidRPr="00A614DB" w:rsidRDefault="00A614DB" w:rsidP="00A614D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„</w:t>
      </w:r>
      <w:r w:rsidRPr="00A614DB">
        <w:rPr>
          <w:rFonts w:eastAsia="Times New Roman" w:cstheme="minorHAnsi"/>
          <w:bCs/>
          <w:color w:val="000000"/>
        </w:rPr>
        <w:t>Zamawiający dopuszcza, aby przy realizacji zamówienia uczestniczyli pracownicy posiadający orzeczenie o niepełnosprawności (z jednoczesnym zastrzeżeniem, że niepełnosprawność pracownika w żadnym stopniu nie wpływa na należyte wykonywanie obowiązków wynikających z zapisów umowy).</w:t>
      </w:r>
      <w:r>
        <w:rPr>
          <w:rFonts w:eastAsia="Times New Roman" w:cstheme="minorHAnsi"/>
          <w:bCs/>
          <w:color w:val="000000"/>
        </w:rPr>
        <w:t>”</w:t>
      </w:r>
    </w:p>
    <w:p w:rsidR="00F418F1" w:rsidRDefault="00F418F1" w:rsidP="0091529B">
      <w:pPr>
        <w:spacing w:after="0" w:line="240" w:lineRule="auto"/>
        <w:rPr>
          <w:rFonts w:eastAsia="Times New Roman" w:cstheme="minorHAnsi"/>
          <w:lang w:eastAsia="pl-PL"/>
        </w:rPr>
      </w:pPr>
    </w:p>
    <w:p w:rsid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529B">
        <w:rPr>
          <w:rFonts w:eastAsia="Times New Roman" w:cstheme="minorHAnsi"/>
          <w:b/>
          <w:lang w:eastAsia="pl-PL"/>
        </w:rPr>
        <w:t>Pytanie nr 8</w:t>
      </w: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  <w:r w:rsidRPr="0091529B">
        <w:rPr>
          <w:rFonts w:eastAsia="Times New Roman" w:cstheme="minorHAnsi"/>
          <w:lang w:eastAsia="pl-PL"/>
        </w:rPr>
        <w:t>Zamawiający wymaga wspomaganie pracy RCKP poprzez pomoc w drobnych pracach gospodarczych i konserwatorskich oraz w sytuacjach szczególnych.</w:t>
      </w: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lang w:eastAsia="pl-PL"/>
        </w:rPr>
      </w:pPr>
      <w:r w:rsidRPr="0091529B">
        <w:rPr>
          <w:rFonts w:eastAsia="Times New Roman" w:cstheme="minorHAnsi"/>
          <w:lang w:eastAsia="pl-PL"/>
        </w:rPr>
        <w:t>Czy Zamawiający zdaje sobie sprawę i pracownik ochrony posiada ubezpieczenie od wypadków przy pracy na stanowisku pracownik ochrony zgodnie z oceną ryzyka zawodowego. Kto poniesie odpowiedzialność jeżeli coś mu się stanie przy wykonywaniu drobnych prac nie związanych z ochrona osób i mienia?</w:t>
      </w:r>
    </w:p>
    <w:p w:rsidR="0091529B" w:rsidRPr="0091529B" w:rsidRDefault="0091529B" w:rsidP="0091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529B">
        <w:rPr>
          <w:rFonts w:eastAsia="Times New Roman" w:cstheme="minorHAnsi"/>
          <w:b/>
          <w:lang w:eastAsia="pl-PL"/>
        </w:rPr>
        <w:t xml:space="preserve">Odpowiedź do pytania nr </w:t>
      </w:r>
      <w:r>
        <w:rPr>
          <w:rFonts w:eastAsia="Times New Roman" w:cstheme="minorHAnsi"/>
          <w:b/>
          <w:lang w:eastAsia="pl-PL"/>
        </w:rPr>
        <w:t>8</w:t>
      </w:r>
    </w:p>
    <w:p w:rsidR="0091529B" w:rsidRDefault="00A614DB" w:rsidP="0091529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ubezpiecza pracowników od odpowiedzialności cywilnej – zgodnie z warunkami zamówienia na usługi społeczne.</w:t>
      </w:r>
    </w:p>
    <w:p w:rsidR="0091529B" w:rsidRPr="0091529B" w:rsidRDefault="0091529B" w:rsidP="0091529B">
      <w:pPr>
        <w:spacing w:after="0" w:line="240" w:lineRule="auto"/>
        <w:rPr>
          <w:rFonts w:cstheme="minorHAnsi"/>
        </w:rPr>
      </w:pPr>
    </w:p>
    <w:sectPr w:rsidR="0091529B" w:rsidRPr="0091529B" w:rsidSect="00AB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C0" w:rsidRDefault="00D21DC0" w:rsidP="0091529B">
      <w:pPr>
        <w:spacing w:after="0" w:line="240" w:lineRule="auto"/>
      </w:pPr>
      <w:r>
        <w:separator/>
      </w:r>
    </w:p>
  </w:endnote>
  <w:endnote w:type="continuationSeparator" w:id="0">
    <w:p w:rsidR="00D21DC0" w:rsidRDefault="00D21DC0" w:rsidP="0091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C0" w:rsidRDefault="00D21DC0" w:rsidP="0091529B">
      <w:pPr>
        <w:spacing w:after="0" w:line="240" w:lineRule="auto"/>
      </w:pPr>
      <w:r>
        <w:separator/>
      </w:r>
    </w:p>
  </w:footnote>
  <w:footnote w:type="continuationSeparator" w:id="0">
    <w:p w:rsidR="00D21DC0" w:rsidRDefault="00D21DC0" w:rsidP="00915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29B"/>
    <w:rsid w:val="00100F20"/>
    <w:rsid w:val="00466553"/>
    <w:rsid w:val="0091529B"/>
    <w:rsid w:val="00A614DB"/>
    <w:rsid w:val="00AB1DE9"/>
    <w:rsid w:val="00D21DC0"/>
    <w:rsid w:val="00F4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91529B"/>
  </w:style>
  <w:style w:type="paragraph" w:styleId="NormalnyWeb">
    <w:name w:val="Normal (Web)"/>
    <w:basedOn w:val="Normalny"/>
    <w:uiPriority w:val="99"/>
    <w:semiHidden/>
    <w:unhideWhenUsed/>
    <w:rsid w:val="0091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2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29B"/>
    <w:rPr>
      <w:vertAlign w:val="superscript"/>
    </w:rPr>
  </w:style>
  <w:style w:type="character" w:customStyle="1" w:styleId="h2">
    <w:name w:val="h2"/>
    <w:basedOn w:val="Domylnaczcionkaakapitu"/>
    <w:rsid w:val="00100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bozena.karamon</dc:creator>
  <cp:keywords/>
  <dc:description/>
  <cp:lastModifiedBy>bozena.karamon</cp:lastModifiedBy>
  <cp:revision>3</cp:revision>
  <dcterms:created xsi:type="dcterms:W3CDTF">2019-12-30T10:59:00Z</dcterms:created>
  <dcterms:modified xsi:type="dcterms:W3CDTF">2019-12-30T12:10:00Z</dcterms:modified>
</cp:coreProperties>
</file>